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C862" w14:textId="5D32BDE9" w:rsidR="00284C52" w:rsidRDefault="00284C52" w:rsidP="00284C52">
      <w:pPr>
        <w:tabs>
          <w:tab w:val="left" w:pos="765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ab/>
      </w:r>
    </w:p>
    <w:p w14:paraId="20685287" w14:textId="6607C0FD" w:rsidR="00284C52" w:rsidRDefault="00284C5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en-US"/>
        </w:rPr>
        <w:t xml:space="preserve">                                                                                                </w:t>
      </w:r>
      <w:r>
        <w:rPr>
          <w:rFonts w:ascii="Times New Roman" w:hAnsi="Times New Roman" w:cs="Times New Roman"/>
          <w:b/>
          <w:noProof/>
          <w:sz w:val="28"/>
          <w:szCs w:val="28"/>
          <w:lang w:val="kk-KZ"/>
        </w:rPr>
        <w:drawing>
          <wp:inline distT="0" distB="0" distL="0" distR="0" wp14:anchorId="0F5E1C2D" wp14:editId="0383B13F">
            <wp:extent cx="1469390" cy="16097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p>
    <w:p w14:paraId="5C482978" w14:textId="7CDC0993"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w:t>
      </w:r>
    </w:p>
    <w:p w14:paraId="576BC39C"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тәрбие мен оқытудың үлгілік оқу бағдарламасы </w:t>
      </w:r>
    </w:p>
    <w:p w14:paraId="5C3C261D" w14:textId="474D6705"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негізінде 202</w:t>
      </w:r>
      <w:r w:rsidR="00191002">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191002">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жылына  арналған</w:t>
      </w:r>
    </w:p>
    <w:p w14:paraId="0A8F1CB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перспективалық жоспары</w:t>
      </w:r>
    </w:p>
    <w:p w14:paraId="2F4CC3AA" w14:textId="77777777" w:rsidR="006D1F8C" w:rsidRDefault="006D1F8C">
      <w:pPr>
        <w:spacing w:after="0" w:line="240" w:lineRule="auto"/>
        <w:jc w:val="center"/>
        <w:rPr>
          <w:rFonts w:ascii="Times New Roman" w:hAnsi="Times New Roman" w:cs="Times New Roman"/>
          <w:b/>
          <w:sz w:val="28"/>
          <w:szCs w:val="28"/>
          <w:lang w:val="kk-KZ"/>
        </w:rPr>
      </w:pPr>
    </w:p>
    <w:p w14:paraId="2EFB12EC" w14:textId="14D85E74"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Мектепке дейінгі ұйым:</w:t>
      </w:r>
      <w:r w:rsidR="006179A7">
        <w:rPr>
          <w:rFonts w:ascii="Times New Roman" w:hAnsi="Times New Roman" w:cs="Times New Roman"/>
          <w:b/>
          <w:sz w:val="28"/>
          <w:szCs w:val="28"/>
          <w:lang w:val="kk-KZ"/>
        </w:rPr>
        <w:t xml:space="preserve"> </w:t>
      </w:r>
      <w:r w:rsidRPr="00B26D90">
        <w:rPr>
          <w:rFonts w:ascii="Times New Roman" w:hAnsi="Times New Roman" w:cs="Times New Roman"/>
          <w:sz w:val="28"/>
          <w:szCs w:val="28"/>
          <w:lang w:val="kk-KZ"/>
        </w:rPr>
        <w:t>«</w:t>
      </w:r>
      <w:r w:rsidR="006179A7">
        <w:rPr>
          <w:rFonts w:ascii="Times New Roman" w:hAnsi="Times New Roman" w:cs="Times New Roman"/>
          <w:sz w:val="28"/>
          <w:szCs w:val="28"/>
          <w:lang w:val="kk-KZ"/>
        </w:rPr>
        <w:t xml:space="preserve">Бөбек </w:t>
      </w:r>
      <w:r w:rsidRPr="00B26D90">
        <w:rPr>
          <w:rFonts w:ascii="Times New Roman" w:hAnsi="Times New Roman" w:cs="Times New Roman"/>
          <w:sz w:val="28"/>
          <w:szCs w:val="28"/>
          <w:lang w:val="kk-KZ"/>
        </w:rPr>
        <w:t>» балабақшасы</w:t>
      </w:r>
    </w:p>
    <w:p w14:paraId="7111AA1E" w14:textId="66A4AFC9"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Мектепке дейінгі ұйымдағы топ: </w:t>
      </w:r>
      <w:r w:rsidR="00B26D90" w:rsidRPr="00B26D90">
        <w:rPr>
          <w:rFonts w:ascii="Times New Roman" w:hAnsi="Times New Roman" w:cs="Times New Roman"/>
          <w:sz w:val="28"/>
          <w:szCs w:val="28"/>
          <w:lang w:val="kk-KZ"/>
        </w:rPr>
        <w:t>«</w:t>
      </w:r>
      <w:r w:rsidR="006179A7">
        <w:rPr>
          <w:rFonts w:ascii="Times New Roman" w:hAnsi="Times New Roman" w:cs="Times New Roman"/>
          <w:sz w:val="28"/>
          <w:szCs w:val="28"/>
          <w:lang w:val="kk-KZ"/>
        </w:rPr>
        <w:t xml:space="preserve">Сұңқар» </w:t>
      </w:r>
      <w:r w:rsidR="00B26D90" w:rsidRPr="00B26D90">
        <w:rPr>
          <w:rFonts w:ascii="Times New Roman" w:hAnsi="Times New Roman" w:cs="Times New Roman"/>
          <w:sz w:val="28"/>
          <w:szCs w:val="28"/>
          <w:lang w:val="kk-KZ"/>
        </w:rPr>
        <w:t xml:space="preserve"> мектепалды </w:t>
      </w:r>
      <w:r w:rsidRPr="00B26D90">
        <w:rPr>
          <w:rFonts w:ascii="Times New Roman" w:hAnsi="Times New Roman" w:cs="Times New Roman"/>
          <w:sz w:val="28"/>
          <w:szCs w:val="28"/>
          <w:lang w:val="kk-KZ"/>
        </w:rPr>
        <w:t xml:space="preserve"> тобы</w:t>
      </w:r>
    </w:p>
    <w:p w14:paraId="4DB83E8D" w14:textId="77777777" w:rsidR="006D1F8C" w:rsidRPr="00B26D90" w:rsidRDefault="00A27869">
      <w:pPr>
        <w:spacing w:after="0"/>
        <w:rPr>
          <w:rFonts w:ascii="Times New Roman" w:eastAsiaTheme="minorHAnsi" w:hAnsi="Times New Roman" w:cs="Times New Roman"/>
          <w:sz w:val="28"/>
          <w:szCs w:val="28"/>
          <w:lang w:val="kk-KZ" w:eastAsia="en-US"/>
        </w:rPr>
      </w:pPr>
      <w:r w:rsidRPr="00B26D90">
        <w:rPr>
          <w:rFonts w:ascii="Times New Roman" w:eastAsiaTheme="minorHAnsi" w:hAnsi="Times New Roman" w:cs="Times New Roman"/>
          <w:b/>
          <w:sz w:val="28"/>
          <w:szCs w:val="28"/>
          <w:lang w:val="kk-KZ" w:eastAsia="en-US"/>
        </w:rPr>
        <w:t xml:space="preserve">Балалардың жасы: </w:t>
      </w:r>
      <w:r w:rsidRPr="00B26D90">
        <w:rPr>
          <w:rFonts w:ascii="Times New Roman" w:eastAsiaTheme="minorHAnsi" w:hAnsi="Times New Roman" w:cs="Times New Roman"/>
          <w:sz w:val="28"/>
          <w:szCs w:val="28"/>
          <w:lang w:val="kk-KZ" w:eastAsia="en-US"/>
        </w:rPr>
        <w:t>5 жас</w:t>
      </w:r>
      <w:r w:rsidR="00B26D90" w:rsidRPr="00B26D90">
        <w:rPr>
          <w:rFonts w:ascii="Times New Roman" w:eastAsiaTheme="minorHAnsi" w:hAnsi="Times New Roman" w:cs="Times New Roman"/>
          <w:sz w:val="28"/>
          <w:szCs w:val="28"/>
          <w:lang w:val="kk-KZ" w:eastAsia="en-US"/>
        </w:rPr>
        <w:t>тағы балалар</w:t>
      </w:r>
    </w:p>
    <w:p w14:paraId="30449897" w14:textId="7303D84D" w:rsidR="006D1F8C"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Жоспар қандай кезеңге жасалды: </w:t>
      </w:r>
      <w:r w:rsidRPr="00B26D90">
        <w:rPr>
          <w:rFonts w:ascii="Times New Roman" w:hAnsi="Times New Roman" w:cs="Times New Roman"/>
          <w:sz w:val="28"/>
          <w:szCs w:val="28"/>
          <w:lang w:val="kk-KZ"/>
        </w:rPr>
        <w:t>202</w:t>
      </w:r>
      <w:r w:rsidR="00191002">
        <w:rPr>
          <w:rFonts w:ascii="Times New Roman" w:hAnsi="Times New Roman" w:cs="Times New Roman"/>
          <w:sz w:val="28"/>
          <w:szCs w:val="28"/>
          <w:lang w:val="kk-KZ"/>
        </w:rPr>
        <w:t>4</w:t>
      </w:r>
      <w:r w:rsidRPr="00B26D90">
        <w:rPr>
          <w:rFonts w:ascii="Times New Roman" w:hAnsi="Times New Roman" w:cs="Times New Roman"/>
          <w:sz w:val="28"/>
          <w:szCs w:val="28"/>
          <w:lang w:val="kk-KZ"/>
        </w:rPr>
        <w:t>-202</w:t>
      </w:r>
      <w:r w:rsidR="00191002">
        <w:rPr>
          <w:rFonts w:ascii="Times New Roman" w:hAnsi="Times New Roman" w:cs="Times New Roman"/>
          <w:sz w:val="28"/>
          <w:szCs w:val="28"/>
          <w:lang w:val="kk-KZ"/>
        </w:rPr>
        <w:t>5</w:t>
      </w:r>
      <w:r w:rsidRPr="00B26D90">
        <w:rPr>
          <w:rFonts w:ascii="Times New Roman" w:hAnsi="Times New Roman" w:cs="Times New Roman"/>
          <w:sz w:val="28"/>
          <w:szCs w:val="28"/>
          <w:lang w:val="kk-KZ"/>
        </w:rPr>
        <w:t xml:space="preserve"> жылдың қыркүйек - мамыр айлары</w:t>
      </w:r>
    </w:p>
    <w:p w14:paraId="529EABE0" w14:textId="77777777" w:rsidR="00AA036D" w:rsidRPr="00AA036D" w:rsidRDefault="00AA036D">
      <w:pPr>
        <w:spacing w:after="0" w:line="240" w:lineRule="auto"/>
        <w:rPr>
          <w:rFonts w:ascii="Times New Roman" w:hAnsi="Times New Roman" w:cs="Times New Roman"/>
          <w:sz w:val="28"/>
          <w:szCs w:val="28"/>
          <w:lang w:val="kk-KZ"/>
        </w:rPr>
      </w:pPr>
    </w:p>
    <w:tbl>
      <w:tblPr>
        <w:tblStyle w:val="a3"/>
        <w:tblW w:w="0" w:type="auto"/>
        <w:tblInd w:w="-885" w:type="dxa"/>
        <w:tblLayout w:type="fixed"/>
        <w:tblLook w:val="04A0" w:firstRow="1" w:lastRow="0" w:firstColumn="1" w:lastColumn="0" w:noHBand="0" w:noVBand="1"/>
      </w:tblPr>
      <w:tblGrid>
        <w:gridCol w:w="1135"/>
        <w:gridCol w:w="2977"/>
        <w:gridCol w:w="6095"/>
      </w:tblGrid>
      <w:tr w:rsidR="006D1F8C" w14:paraId="5027332D" w14:textId="77777777" w:rsidTr="00AA036D">
        <w:tc>
          <w:tcPr>
            <w:tcW w:w="1135" w:type="dxa"/>
            <w:tcBorders>
              <w:top w:val="single" w:sz="4" w:space="0" w:color="auto"/>
              <w:right w:val="single" w:sz="4" w:space="0" w:color="auto"/>
            </w:tcBorders>
          </w:tcPr>
          <w:p w14:paraId="2C34941B"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2977" w:type="dxa"/>
            <w:tcBorders>
              <w:top w:val="single" w:sz="4" w:space="0" w:color="auto"/>
              <w:left w:val="single" w:sz="4" w:space="0" w:color="auto"/>
            </w:tcBorders>
          </w:tcPr>
          <w:p w14:paraId="7822A094"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w:t>
            </w:r>
          </w:p>
          <w:p w14:paraId="637746A0"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іс-әрекет</w:t>
            </w:r>
          </w:p>
        </w:tc>
        <w:tc>
          <w:tcPr>
            <w:tcW w:w="6095" w:type="dxa"/>
          </w:tcPr>
          <w:p w14:paraId="71DD4183" w14:textId="77777777" w:rsidR="006D1F8C" w:rsidRDefault="00A2786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міндеті</w:t>
            </w:r>
          </w:p>
        </w:tc>
      </w:tr>
      <w:tr w:rsidR="006D1F8C" w14:paraId="1E1FD93D" w14:textId="77777777" w:rsidTr="00AA036D">
        <w:tc>
          <w:tcPr>
            <w:tcW w:w="1135" w:type="dxa"/>
            <w:vMerge w:val="restart"/>
            <w:tcBorders>
              <w:right w:val="single" w:sz="4" w:space="0" w:color="auto"/>
            </w:tcBorders>
            <w:textDirection w:val="btLr"/>
          </w:tcPr>
          <w:p w14:paraId="0AE33778"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977" w:type="dxa"/>
            <w:vMerge w:val="restart"/>
            <w:tcBorders>
              <w:left w:val="single" w:sz="4" w:space="0" w:color="auto"/>
            </w:tcBorders>
            <w:textDirection w:val="lrTbV"/>
          </w:tcPr>
          <w:p w14:paraId="49D39C35" w14:textId="77777777" w:rsidR="006D1F8C" w:rsidRDefault="00A2786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Музыка</w:t>
            </w:r>
          </w:p>
        </w:tc>
        <w:tc>
          <w:tcPr>
            <w:tcW w:w="6095" w:type="dxa"/>
          </w:tcPr>
          <w:p w14:paraId="561C7E2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p>
        </w:tc>
      </w:tr>
      <w:tr w:rsidR="006D1F8C" w:rsidRPr="00284C52" w14:paraId="016EA5E3" w14:textId="77777777" w:rsidTr="00AA036D">
        <w:tc>
          <w:tcPr>
            <w:tcW w:w="1135" w:type="dxa"/>
            <w:vMerge/>
            <w:tcBorders>
              <w:right w:val="single" w:sz="4" w:space="0" w:color="auto"/>
            </w:tcBorders>
          </w:tcPr>
          <w:p w14:paraId="46DDA87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093C22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7F8B45F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Шығармалардың эмоционалдық мазмұнын, олардың сипатын, көңіл күйін, әсерлі реңктерін ажырату.</w:t>
            </w:r>
          </w:p>
          <w:p w14:paraId="1D08676E" w14:textId="77777777" w:rsidR="006D1F8C" w:rsidRDefault="006D1F8C">
            <w:pPr>
              <w:spacing w:after="0" w:line="240" w:lineRule="auto"/>
              <w:rPr>
                <w:rFonts w:ascii="Times New Roman" w:hAnsi="Times New Roman" w:cs="Times New Roman"/>
                <w:color w:val="000000"/>
                <w:sz w:val="28"/>
                <w:lang w:val="kk-KZ"/>
              </w:rPr>
            </w:pPr>
          </w:p>
          <w:p w14:paraId="6674B81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26C7D926" w14:textId="77777777" w:rsidR="006D1F8C" w:rsidRDefault="006D1F8C">
            <w:pPr>
              <w:spacing w:after="0" w:line="240" w:lineRule="auto"/>
              <w:jc w:val="both"/>
              <w:rPr>
                <w:rFonts w:ascii="Times New Roman" w:hAnsi="Times New Roman" w:cs="Times New Roman"/>
                <w:color w:val="000000"/>
                <w:sz w:val="28"/>
                <w:lang w:val="kk-KZ"/>
              </w:rPr>
            </w:pPr>
          </w:p>
          <w:p w14:paraId="5BE24B8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1377D016" w14:textId="77777777" w:rsidR="006D1F8C" w:rsidRDefault="006D1F8C">
            <w:pPr>
              <w:spacing w:after="0" w:line="240" w:lineRule="auto"/>
              <w:jc w:val="both"/>
              <w:rPr>
                <w:rFonts w:ascii="Times New Roman" w:hAnsi="Times New Roman" w:cs="Times New Roman"/>
                <w:color w:val="000000"/>
                <w:sz w:val="28"/>
                <w:lang w:val="kk-KZ"/>
              </w:rPr>
            </w:pPr>
          </w:p>
          <w:p w14:paraId="76769A41"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3F08ADA5" w14:textId="77777777" w:rsidR="006D1F8C" w:rsidRDefault="006D1F8C">
            <w:pPr>
              <w:spacing w:after="0" w:line="240" w:lineRule="auto"/>
              <w:jc w:val="both"/>
              <w:rPr>
                <w:rFonts w:ascii="Times New Roman" w:hAnsi="Times New Roman" w:cs="Times New Roman"/>
                <w:color w:val="000000"/>
                <w:sz w:val="28"/>
                <w:lang w:val="kk-KZ"/>
              </w:rPr>
            </w:pPr>
          </w:p>
          <w:p w14:paraId="4AFA5A7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rsidR="006D1F8C" w14:paraId="10A943AC" w14:textId="77777777" w:rsidTr="00AA036D">
        <w:tc>
          <w:tcPr>
            <w:tcW w:w="1135" w:type="dxa"/>
            <w:vMerge w:val="restart"/>
            <w:tcBorders>
              <w:right w:val="single" w:sz="4" w:space="0" w:color="auto"/>
            </w:tcBorders>
            <w:textDirection w:val="btLr"/>
          </w:tcPr>
          <w:p w14:paraId="0CDEB096"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p w14:paraId="56292A08"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3E5B73"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747012C"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2A04F03E"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1A814CA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D6632C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B6D82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2977" w:type="dxa"/>
            <w:vMerge w:val="restart"/>
            <w:tcBorders>
              <w:left w:val="single" w:sz="4" w:space="0" w:color="auto"/>
            </w:tcBorders>
            <w:textDirection w:val="btLr"/>
          </w:tcPr>
          <w:p w14:paraId="758F44AE"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144AB25D"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p>
        </w:tc>
      </w:tr>
      <w:tr w:rsidR="006D1F8C" w:rsidRPr="00284C52" w14:paraId="5D2E9B11" w14:textId="77777777" w:rsidTr="00AA036D">
        <w:tc>
          <w:tcPr>
            <w:tcW w:w="1135" w:type="dxa"/>
            <w:vMerge/>
            <w:tcBorders>
              <w:bottom w:val="single" w:sz="4" w:space="0" w:color="auto"/>
              <w:right w:val="single" w:sz="4" w:space="0" w:color="auto"/>
            </w:tcBorders>
          </w:tcPr>
          <w:p w14:paraId="4895E59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bottom w:val="single" w:sz="4" w:space="0" w:color="auto"/>
            </w:tcBorders>
          </w:tcPr>
          <w:p w14:paraId="3994BB7A"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19E8FBF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1A16A82B" w14:textId="77777777" w:rsidR="006D1F8C" w:rsidRDefault="006D1F8C">
            <w:pPr>
              <w:spacing w:after="0" w:line="240" w:lineRule="auto"/>
              <w:rPr>
                <w:rFonts w:ascii="Times New Roman" w:hAnsi="Times New Roman" w:cs="Times New Roman"/>
                <w:b/>
                <w:color w:val="000000"/>
                <w:sz w:val="28"/>
                <w:lang w:val="kk-KZ"/>
              </w:rPr>
            </w:pPr>
          </w:p>
          <w:p w14:paraId="723E3C01"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5890F004" w14:textId="77777777" w:rsidR="006D1F8C" w:rsidRDefault="006D1F8C">
            <w:pPr>
              <w:spacing w:after="0" w:line="240" w:lineRule="auto"/>
              <w:rPr>
                <w:rFonts w:ascii="Times New Roman" w:hAnsi="Times New Roman" w:cs="Times New Roman"/>
                <w:b/>
                <w:color w:val="000000"/>
                <w:sz w:val="28"/>
                <w:lang w:val="kk-KZ"/>
              </w:rPr>
            </w:pPr>
          </w:p>
          <w:p w14:paraId="4B54BAD2" w14:textId="77777777" w:rsidR="006D1F8C" w:rsidRDefault="00A27869">
            <w:pPr>
              <w:spacing w:after="0" w:line="240" w:lineRule="auto"/>
              <w:rPr>
                <w:rFonts w:ascii="Times New Roman" w:eastAsia="Times New Roman" w:hAnsi="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0C8FDD50" w14:textId="77777777" w:rsidR="006D1F8C" w:rsidRDefault="006D1F8C">
            <w:pPr>
              <w:spacing w:after="0" w:line="240" w:lineRule="auto"/>
              <w:jc w:val="both"/>
              <w:rPr>
                <w:rFonts w:ascii="Times New Roman" w:hAnsi="Times New Roman" w:cs="Times New Roman"/>
                <w:b/>
                <w:color w:val="000000"/>
                <w:sz w:val="28"/>
                <w:lang w:val="kk-KZ"/>
              </w:rPr>
            </w:pPr>
          </w:p>
          <w:p w14:paraId="062A036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14D263BD" w14:textId="77777777" w:rsidR="006D1F8C" w:rsidRDefault="006D1F8C">
            <w:pPr>
              <w:spacing w:after="0" w:line="240" w:lineRule="auto"/>
              <w:jc w:val="both"/>
              <w:rPr>
                <w:rFonts w:ascii="Times New Roman" w:hAnsi="Times New Roman" w:cs="Times New Roman"/>
                <w:b/>
                <w:color w:val="000000"/>
                <w:sz w:val="28"/>
                <w:lang w:val="kk-KZ"/>
              </w:rPr>
            </w:pPr>
          </w:p>
          <w:p w14:paraId="6648F5CA"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p w14:paraId="180A4610"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FDDA187" w14:textId="77777777" w:rsidTr="00AA036D">
        <w:tc>
          <w:tcPr>
            <w:tcW w:w="1135" w:type="dxa"/>
            <w:vMerge w:val="restart"/>
            <w:tcBorders>
              <w:top w:val="single" w:sz="4" w:space="0" w:color="auto"/>
              <w:right w:val="single" w:sz="4" w:space="0" w:color="auto"/>
            </w:tcBorders>
            <w:textDirection w:val="btLr"/>
          </w:tcPr>
          <w:p w14:paraId="5FFFD169"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977" w:type="dxa"/>
            <w:vMerge w:val="restart"/>
            <w:tcBorders>
              <w:top w:val="single" w:sz="4" w:space="0" w:color="auto"/>
              <w:left w:val="single" w:sz="4" w:space="0" w:color="auto"/>
            </w:tcBorders>
            <w:textDirection w:val="btLr"/>
          </w:tcPr>
          <w:p w14:paraId="74119B1C"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6278659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p>
        </w:tc>
      </w:tr>
      <w:tr w:rsidR="006D1F8C" w:rsidRPr="00284C52" w14:paraId="36E37D09" w14:textId="77777777" w:rsidTr="00AA036D">
        <w:tc>
          <w:tcPr>
            <w:tcW w:w="1135" w:type="dxa"/>
            <w:vMerge/>
            <w:tcBorders>
              <w:right w:val="single" w:sz="4" w:space="0" w:color="auto"/>
            </w:tcBorders>
          </w:tcPr>
          <w:p w14:paraId="348A8BD0"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22287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1AB702D" w14:textId="77777777" w:rsidR="006D1F8C" w:rsidRDefault="00A27869">
            <w:pPr>
              <w:spacing w:after="0" w:line="240" w:lineRule="auto"/>
              <w:ind w:left="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eastAsia="Times New Roman" w:hAnsi="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Шығайұлы, Ықылас  Дүкенұлы шығармаларымен таныстыру. </w:t>
            </w:r>
          </w:p>
          <w:p w14:paraId="68FB4497" w14:textId="77777777" w:rsidR="006D1F8C" w:rsidRDefault="00A27869">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lastRenderedPageBreak/>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0A833152" w14:textId="77777777" w:rsidR="006D1F8C" w:rsidRDefault="00A27869">
            <w:pPr>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Қосалқы және ауыспалы қадам жасауды, әр түрлі бағытта жүгіруді және секіруді меңгеру.</w:t>
            </w:r>
          </w:p>
          <w:p w14:paraId="6607CFCF" w14:textId="77777777" w:rsidR="006D1F8C" w:rsidRDefault="006D1F8C">
            <w:pPr>
              <w:spacing w:after="0" w:line="240" w:lineRule="auto"/>
              <w:jc w:val="both"/>
              <w:rPr>
                <w:rFonts w:ascii="Times New Roman" w:hAnsi="Times New Roman" w:cs="Times New Roman"/>
                <w:b/>
                <w:color w:val="000000"/>
                <w:sz w:val="28"/>
                <w:lang w:val="kk-KZ"/>
              </w:rPr>
            </w:pPr>
          </w:p>
          <w:p w14:paraId="54BC1ACE"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4F5D2C2C" w14:textId="77777777" w:rsidR="006D1F8C" w:rsidRDefault="006D1F8C">
            <w:pPr>
              <w:spacing w:after="0" w:line="240" w:lineRule="auto"/>
              <w:jc w:val="both"/>
              <w:rPr>
                <w:rFonts w:ascii="Times New Roman" w:hAnsi="Times New Roman" w:cs="Times New Roman"/>
                <w:b/>
                <w:color w:val="000000"/>
                <w:sz w:val="28"/>
                <w:lang w:val="kk-KZ"/>
              </w:rPr>
            </w:pPr>
          </w:p>
          <w:p w14:paraId="44747DEF" w14:textId="77777777" w:rsidR="006D1F8C" w:rsidRDefault="006D1F8C">
            <w:pPr>
              <w:spacing w:after="0" w:line="240" w:lineRule="auto"/>
              <w:jc w:val="both"/>
              <w:rPr>
                <w:rFonts w:ascii="Times New Roman" w:hAnsi="Times New Roman" w:cs="Times New Roman"/>
                <w:b/>
                <w:color w:val="000000"/>
                <w:sz w:val="28"/>
                <w:lang w:val="kk-KZ"/>
              </w:rPr>
            </w:pPr>
          </w:p>
          <w:p w14:paraId="44100D85" w14:textId="77777777" w:rsidR="006D1F8C" w:rsidRDefault="00A27869">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rsidR="006D1F8C" w14:paraId="05799310" w14:textId="77777777" w:rsidTr="00AA036D">
        <w:tc>
          <w:tcPr>
            <w:tcW w:w="1135" w:type="dxa"/>
            <w:vMerge w:val="restart"/>
            <w:tcBorders>
              <w:right w:val="single" w:sz="4" w:space="0" w:color="auto"/>
            </w:tcBorders>
            <w:textDirection w:val="btLr"/>
          </w:tcPr>
          <w:p w14:paraId="5040945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977" w:type="dxa"/>
            <w:vMerge w:val="restart"/>
            <w:tcBorders>
              <w:left w:val="single" w:sz="4" w:space="0" w:color="auto"/>
            </w:tcBorders>
            <w:textDirection w:val="btLr"/>
          </w:tcPr>
          <w:p w14:paraId="5886BD4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418C63B"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p>
        </w:tc>
      </w:tr>
      <w:tr w:rsidR="006D1F8C" w:rsidRPr="00284C52" w14:paraId="26CC22FA" w14:textId="77777777" w:rsidTr="00AA036D">
        <w:tc>
          <w:tcPr>
            <w:tcW w:w="1135" w:type="dxa"/>
            <w:vMerge/>
            <w:tcBorders>
              <w:right w:val="single" w:sz="4" w:space="0" w:color="auto"/>
            </w:tcBorders>
          </w:tcPr>
          <w:p w14:paraId="240B872F"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694DDCA8"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6B16F6EA"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Қазақтың ұлттық аспабының дыбысталуымен таныстыру.</w:t>
            </w:r>
            <w:r>
              <w:rPr>
                <w:rFonts w:ascii="Times New Roman" w:eastAsia="Times New Roman" w:hAnsi="Times New Roman" w:cs="Times New Roman"/>
                <w:bCs/>
                <w:sz w:val="28"/>
                <w:szCs w:val="28"/>
                <w:lang w:val="kk-KZ"/>
              </w:rPr>
              <w:t xml:space="preserve"> </w:t>
            </w:r>
          </w:p>
          <w:p w14:paraId="6B0B5FB3"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2E633710" w14:textId="77777777" w:rsidR="006D1F8C" w:rsidRDefault="00A27869">
            <w:pPr>
              <w:spacing w:after="0" w:line="240" w:lineRule="auto"/>
              <w:ind w:left="34" w:hanging="34"/>
              <w:jc w:val="both"/>
              <w:rPr>
                <w:rFonts w:ascii="Times New Roman" w:eastAsia="Calibri" w:hAnsi="Times New Roman"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eastAsia="Calibri" w:hAnsi="Times New Roman" w:cs="Times New Roman"/>
                <w:sz w:val="28"/>
                <w:szCs w:val="28"/>
                <w:lang w:val="kk-KZ"/>
              </w:rPr>
              <w:t xml:space="preserve">Әртүрлі сипаттағы әндерді өз бетінше және шығармашылықпен орындауға баулу. </w:t>
            </w:r>
          </w:p>
          <w:p w14:paraId="2F441CFB"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63189D8D"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4261184B" w14:textId="77777777" w:rsidR="006D1F8C" w:rsidRDefault="00A27869">
            <w:pPr>
              <w:spacing w:after="0" w:line="240" w:lineRule="auto"/>
              <w:ind w:left="34" w:hanging="34"/>
              <w:jc w:val="both"/>
              <w:rPr>
                <w:rFonts w:ascii="Times New Roman" w:eastAsia="Times New Roman" w:hAnsi="Times New Roman" w:cs="Times New Roman"/>
                <w:bCs/>
                <w:sz w:val="28"/>
                <w:szCs w:val="28"/>
                <w:highlight w:val="yellow"/>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Қазақстан халықтарының халық билерінің элементтерімен таныстыру.</w:t>
            </w:r>
          </w:p>
          <w:p w14:paraId="21EDC892" w14:textId="77777777" w:rsidR="006D1F8C" w:rsidRDefault="006D1F8C">
            <w:pPr>
              <w:spacing w:after="0" w:line="240" w:lineRule="auto"/>
              <w:ind w:firstLine="34"/>
              <w:jc w:val="both"/>
              <w:rPr>
                <w:rFonts w:ascii="Times New Roman" w:hAnsi="Times New Roman" w:cs="Times New Roman"/>
                <w:b/>
                <w:color w:val="000000"/>
                <w:sz w:val="28"/>
                <w:lang w:val="kk-KZ"/>
              </w:rPr>
            </w:pPr>
          </w:p>
          <w:p w14:paraId="3A343BEB"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eastAsia="Times New Roman" w:hAnsi="Times New Roman" w:cs="Times New Roman"/>
                <w:bCs/>
                <w:sz w:val="28"/>
                <w:szCs w:val="28"/>
                <w:lang w:val="kk-KZ"/>
              </w:rPr>
              <w:t xml:space="preserve"> Заттармен қимылдар жасай білу, сюжетті ойындарды сахналау.</w:t>
            </w:r>
          </w:p>
          <w:p w14:paraId="00EB66AA" w14:textId="77777777" w:rsidR="006D1F8C" w:rsidRDefault="006D1F8C">
            <w:pPr>
              <w:spacing w:after="0" w:line="240" w:lineRule="auto"/>
              <w:jc w:val="both"/>
              <w:rPr>
                <w:rFonts w:ascii="Times New Roman" w:hAnsi="Times New Roman" w:cs="Times New Roman"/>
                <w:b/>
                <w:color w:val="000000"/>
                <w:sz w:val="28"/>
                <w:lang w:val="kk-KZ"/>
              </w:rPr>
            </w:pPr>
          </w:p>
          <w:p w14:paraId="61CE356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3EE3088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Қазақтың ұлттық ұрмалы аспаптарында ойнауға үйрету.</w:t>
            </w:r>
          </w:p>
        </w:tc>
      </w:tr>
      <w:tr w:rsidR="006D1F8C" w14:paraId="5511CAF9" w14:textId="77777777" w:rsidTr="00AA036D">
        <w:tc>
          <w:tcPr>
            <w:tcW w:w="1135" w:type="dxa"/>
            <w:vMerge w:val="restart"/>
            <w:tcBorders>
              <w:right w:val="single" w:sz="4" w:space="0" w:color="auto"/>
            </w:tcBorders>
            <w:textDirection w:val="btLr"/>
          </w:tcPr>
          <w:p w14:paraId="0066A02C"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қантар</w:t>
            </w:r>
          </w:p>
        </w:tc>
        <w:tc>
          <w:tcPr>
            <w:tcW w:w="2977" w:type="dxa"/>
            <w:vMerge w:val="restart"/>
            <w:tcBorders>
              <w:left w:val="single" w:sz="4" w:space="0" w:color="auto"/>
            </w:tcBorders>
            <w:textDirection w:val="btLr"/>
          </w:tcPr>
          <w:p w14:paraId="7C1B792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50467E0"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p>
        </w:tc>
      </w:tr>
      <w:tr w:rsidR="006D1F8C" w:rsidRPr="00284C52" w14:paraId="3D7F2F8D" w14:textId="77777777" w:rsidTr="00AA036D">
        <w:tc>
          <w:tcPr>
            <w:tcW w:w="1135" w:type="dxa"/>
            <w:vMerge/>
            <w:tcBorders>
              <w:right w:val="single" w:sz="4" w:space="0" w:color="auto"/>
            </w:tcBorders>
          </w:tcPr>
          <w:p w14:paraId="26A4A10E"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14C34D76"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237F644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мәнерлілік құралдары мен сипатын егжей-тегжейлі ажырату қабілетін дамыту.</w:t>
            </w:r>
          </w:p>
          <w:p w14:paraId="69362140" w14:textId="77777777" w:rsidR="006D1F8C" w:rsidRDefault="006D1F8C">
            <w:pPr>
              <w:spacing w:after="0" w:line="240" w:lineRule="auto"/>
              <w:jc w:val="both"/>
              <w:rPr>
                <w:rFonts w:ascii="Times New Roman" w:hAnsi="Times New Roman" w:cs="Times New Roman"/>
                <w:b/>
                <w:sz w:val="28"/>
                <w:szCs w:val="28"/>
                <w:lang w:val="kk-KZ"/>
              </w:rPr>
            </w:pPr>
          </w:p>
          <w:p w14:paraId="5CA675F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79080C72" w14:textId="77777777" w:rsidR="006D1F8C" w:rsidRDefault="006D1F8C">
            <w:pPr>
              <w:spacing w:after="0" w:line="240" w:lineRule="auto"/>
              <w:jc w:val="both"/>
              <w:rPr>
                <w:rFonts w:ascii="Times New Roman" w:hAnsi="Times New Roman" w:cs="Times New Roman"/>
                <w:b/>
                <w:color w:val="000000"/>
                <w:sz w:val="28"/>
                <w:lang w:val="kk-KZ"/>
              </w:rPr>
            </w:pPr>
          </w:p>
          <w:p w14:paraId="44D2667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56B13F7D" w14:textId="77777777" w:rsidR="006D1F8C" w:rsidRDefault="006D1F8C">
            <w:pPr>
              <w:spacing w:after="0" w:line="240" w:lineRule="auto"/>
              <w:jc w:val="both"/>
              <w:rPr>
                <w:rFonts w:ascii="Times New Roman" w:hAnsi="Times New Roman" w:cs="Times New Roman"/>
                <w:b/>
                <w:color w:val="000000"/>
                <w:sz w:val="28"/>
                <w:lang w:val="kk-KZ"/>
              </w:rPr>
            </w:pPr>
          </w:p>
          <w:p w14:paraId="68DD85F5"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15690942" w14:textId="77777777" w:rsidR="006D1F8C" w:rsidRDefault="006D1F8C">
            <w:pPr>
              <w:spacing w:after="0" w:line="240" w:lineRule="auto"/>
              <w:jc w:val="both"/>
              <w:rPr>
                <w:rFonts w:ascii="Times New Roman" w:hAnsi="Times New Roman" w:cs="Times New Roman"/>
                <w:b/>
                <w:color w:val="000000"/>
                <w:sz w:val="28"/>
                <w:lang w:val="kk-KZ"/>
              </w:rPr>
            </w:pPr>
          </w:p>
          <w:p w14:paraId="7994E91D"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60BFE9F4"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E12810C" w14:textId="77777777" w:rsidTr="00AA036D">
        <w:tc>
          <w:tcPr>
            <w:tcW w:w="1135" w:type="dxa"/>
            <w:vMerge w:val="restart"/>
            <w:tcBorders>
              <w:right w:val="single" w:sz="4" w:space="0" w:color="auto"/>
            </w:tcBorders>
            <w:textDirection w:val="btLr"/>
          </w:tcPr>
          <w:p w14:paraId="534FFC0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2977" w:type="dxa"/>
            <w:vMerge w:val="restart"/>
            <w:tcBorders>
              <w:left w:val="single" w:sz="4" w:space="0" w:color="auto"/>
            </w:tcBorders>
            <w:textDirection w:val="btLr"/>
          </w:tcPr>
          <w:p w14:paraId="3E838CA7"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57B7B7C9"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p>
        </w:tc>
      </w:tr>
      <w:tr w:rsidR="006D1F8C" w:rsidRPr="00284C52" w14:paraId="3ECD0E10" w14:textId="77777777" w:rsidTr="00AA036D">
        <w:tc>
          <w:tcPr>
            <w:tcW w:w="1135" w:type="dxa"/>
            <w:vMerge/>
            <w:tcBorders>
              <w:right w:val="single" w:sz="4" w:space="0" w:color="auto"/>
            </w:tcBorders>
          </w:tcPr>
          <w:p w14:paraId="66ED79D5"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3F67BD5E"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09D8829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52167A40" w14:textId="77777777" w:rsidR="006D1F8C" w:rsidRDefault="006D1F8C">
            <w:pPr>
              <w:spacing w:after="0" w:line="240" w:lineRule="auto"/>
              <w:rPr>
                <w:rFonts w:ascii="Times New Roman" w:hAnsi="Times New Roman" w:cs="Times New Roman"/>
                <w:b/>
                <w:sz w:val="28"/>
                <w:szCs w:val="28"/>
                <w:lang w:val="kk-KZ"/>
              </w:rPr>
            </w:pPr>
          </w:p>
          <w:p w14:paraId="435CC73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595333EA" w14:textId="77777777" w:rsidR="006D1F8C" w:rsidRDefault="006D1F8C">
            <w:pPr>
              <w:spacing w:after="0" w:line="240" w:lineRule="auto"/>
              <w:jc w:val="both"/>
              <w:rPr>
                <w:rFonts w:ascii="Times New Roman" w:hAnsi="Times New Roman" w:cs="Times New Roman"/>
                <w:b/>
                <w:color w:val="000000"/>
                <w:sz w:val="28"/>
                <w:lang w:val="kk-KZ"/>
              </w:rPr>
            </w:pPr>
          </w:p>
          <w:p w14:paraId="67FB74E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34C13E34" w14:textId="77777777" w:rsidR="006D1F8C" w:rsidRDefault="006D1F8C">
            <w:pPr>
              <w:spacing w:after="0" w:line="240" w:lineRule="auto"/>
              <w:jc w:val="both"/>
              <w:rPr>
                <w:rFonts w:ascii="Times New Roman" w:hAnsi="Times New Roman" w:cs="Times New Roman"/>
                <w:b/>
                <w:color w:val="000000"/>
                <w:sz w:val="28"/>
                <w:lang w:val="kk-KZ"/>
              </w:rPr>
            </w:pPr>
          </w:p>
          <w:p w14:paraId="747C1AC4"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 xml:space="preserve">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w:t>
            </w:r>
            <w:r>
              <w:rPr>
                <w:rFonts w:ascii="Times New Roman" w:hAnsi="Times New Roman" w:cs="Times New Roman"/>
                <w:color w:val="000000"/>
                <w:sz w:val="28"/>
                <w:lang w:val="kk-KZ"/>
              </w:rPr>
              <w:lastRenderedPageBreak/>
              <w:t>әуенді ойынмен бірге сүйемелдеу.</w:t>
            </w:r>
          </w:p>
          <w:p w14:paraId="581BD527" w14:textId="77777777" w:rsidR="006D1F8C" w:rsidRDefault="006D1F8C">
            <w:pPr>
              <w:spacing w:after="0" w:line="240" w:lineRule="auto"/>
              <w:jc w:val="both"/>
              <w:rPr>
                <w:rFonts w:ascii="Times New Roman" w:hAnsi="Times New Roman" w:cs="Times New Roman"/>
                <w:lang w:val="kk-KZ"/>
              </w:rPr>
            </w:pPr>
          </w:p>
        </w:tc>
      </w:tr>
      <w:tr w:rsidR="006D1F8C" w14:paraId="442F1AFA" w14:textId="77777777" w:rsidTr="00AA036D">
        <w:tc>
          <w:tcPr>
            <w:tcW w:w="1135" w:type="dxa"/>
            <w:vMerge w:val="restart"/>
            <w:tcBorders>
              <w:right w:val="single" w:sz="4" w:space="0" w:color="auto"/>
            </w:tcBorders>
            <w:textDirection w:val="btLr"/>
          </w:tcPr>
          <w:p w14:paraId="5BA14DEF"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977" w:type="dxa"/>
            <w:vMerge w:val="restart"/>
            <w:tcBorders>
              <w:left w:val="single" w:sz="4" w:space="0" w:color="auto"/>
            </w:tcBorders>
            <w:textDirection w:val="btLr"/>
          </w:tcPr>
          <w:p w14:paraId="5637A6A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30017D42"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p>
        </w:tc>
      </w:tr>
      <w:tr w:rsidR="006D1F8C" w14:paraId="1208AAF7" w14:textId="77777777" w:rsidTr="00AA036D">
        <w:tc>
          <w:tcPr>
            <w:tcW w:w="1135" w:type="dxa"/>
            <w:vMerge/>
            <w:tcBorders>
              <w:right w:val="single" w:sz="4" w:space="0" w:color="auto"/>
            </w:tcBorders>
          </w:tcPr>
          <w:p w14:paraId="5E2AC60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29FBF9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295C5A5"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eastAsia="Times New Roman" w:hAnsi="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p>
          <w:p w14:paraId="06CC2A07" w14:textId="77777777" w:rsidR="006D1F8C" w:rsidRDefault="006D1F8C">
            <w:pPr>
              <w:spacing w:after="0" w:line="240" w:lineRule="auto"/>
              <w:jc w:val="both"/>
              <w:rPr>
                <w:rFonts w:ascii="Times New Roman" w:hAnsi="Times New Roman" w:cs="Times New Roman"/>
                <w:b/>
                <w:sz w:val="28"/>
                <w:szCs w:val="28"/>
                <w:lang w:val="kk-KZ"/>
              </w:rPr>
            </w:pPr>
          </w:p>
          <w:p w14:paraId="61751546"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Фортепианоның сүйемелдеуімен немесе сүйемелдеуінсіз, жалғыз немесе топпен айту, оны металлофонда ойнау.</w:t>
            </w:r>
          </w:p>
          <w:p w14:paraId="63BE0A40" w14:textId="77777777" w:rsidR="006D1F8C" w:rsidRDefault="006D1F8C">
            <w:pPr>
              <w:spacing w:after="0" w:line="240" w:lineRule="auto"/>
              <w:rPr>
                <w:rFonts w:ascii="Times New Roman" w:hAnsi="Times New Roman" w:cs="Times New Roman"/>
                <w:b/>
                <w:color w:val="000000"/>
                <w:sz w:val="28"/>
                <w:lang w:val="kk-KZ"/>
              </w:rPr>
            </w:pPr>
          </w:p>
          <w:p w14:paraId="0C9C21B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CC5B1CF" w14:textId="77777777" w:rsidR="006D1F8C" w:rsidRDefault="006D1F8C">
            <w:pPr>
              <w:spacing w:after="0" w:line="240" w:lineRule="auto"/>
              <w:jc w:val="both"/>
              <w:rPr>
                <w:rFonts w:ascii="Times New Roman" w:hAnsi="Times New Roman" w:cs="Times New Roman"/>
                <w:b/>
                <w:color w:val="000000"/>
                <w:sz w:val="28"/>
                <w:lang w:val="kk-KZ"/>
              </w:rPr>
            </w:pPr>
          </w:p>
          <w:p w14:paraId="27432D9D"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5739AA96" w14:textId="77777777" w:rsidR="006D1F8C" w:rsidRDefault="006D1F8C">
            <w:pPr>
              <w:spacing w:after="0" w:line="240" w:lineRule="auto"/>
              <w:rPr>
                <w:rFonts w:ascii="Times New Roman" w:hAnsi="Times New Roman" w:cs="Times New Roman"/>
                <w:b/>
                <w:color w:val="000000"/>
                <w:sz w:val="28"/>
                <w:lang w:val="kk-KZ"/>
              </w:rPr>
            </w:pPr>
          </w:p>
          <w:p w14:paraId="5A52326E"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1E657C0E" w14:textId="77777777" w:rsidR="006D1F8C" w:rsidRDefault="006D1F8C">
            <w:pPr>
              <w:spacing w:after="0" w:line="240" w:lineRule="auto"/>
              <w:rPr>
                <w:rFonts w:ascii="Times New Roman" w:hAnsi="Times New Roman" w:cs="Times New Roman"/>
                <w:color w:val="000000"/>
                <w:sz w:val="28"/>
                <w:lang w:val="kk-KZ"/>
              </w:rPr>
            </w:pPr>
          </w:p>
          <w:p w14:paraId="676E6AEB" w14:textId="77777777" w:rsidR="006D1F8C" w:rsidRPr="00191002" w:rsidRDefault="00A27869" w:rsidP="00191002">
            <w:pPr>
              <w:spacing w:after="0" w:line="240" w:lineRule="auto"/>
              <w:jc w:val="center"/>
              <w:rPr>
                <w:rFonts w:ascii="Times New Roman" w:hAnsi="Times New Roman" w:cs="Times New Roman"/>
                <w:b/>
                <w:bCs/>
                <w:color w:val="000000"/>
                <w:sz w:val="28"/>
                <w:lang w:val="kk-KZ"/>
              </w:rPr>
            </w:pPr>
            <w:r w:rsidRPr="00191002">
              <w:rPr>
                <w:rFonts w:ascii="Times New Roman" w:hAnsi="Times New Roman" w:cs="Times New Roman"/>
                <w:b/>
                <w:bCs/>
                <w:color w:val="000000"/>
                <w:sz w:val="28"/>
                <w:lang w:val="kk-KZ"/>
              </w:rPr>
              <w:t>Тақырыбы</w:t>
            </w:r>
          </w:p>
        </w:tc>
      </w:tr>
      <w:tr w:rsidR="006D1F8C" w:rsidRPr="00284C52" w14:paraId="48374947" w14:textId="77777777" w:rsidTr="00191002">
        <w:trPr>
          <w:trHeight w:val="1134"/>
        </w:trPr>
        <w:tc>
          <w:tcPr>
            <w:tcW w:w="1135" w:type="dxa"/>
            <w:tcBorders>
              <w:right w:val="single" w:sz="4" w:space="0" w:color="auto"/>
            </w:tcBorders>
            <w:textDirection w:val="btLr"/>
          </w:tcPr>
          <w:p w14:paraId="7193874A" w14:textId="77777777" w:rsidR="006D1F8C" w:rsidRDefault="00A27869" w:rsidP="00AA036D">
            <w:pPr>
              <w:spacing w:after="0" w:line="240" w:lineRule="auto"/>
              <w:ind w:left="113" w:right="113" w:firstLineChars="1450" w:firstLine="4076"/>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977" w:type="dxa"/>
            <w:tcBorders>
              <w:left w:val="single" w:sz="4" w:space="0" w:color="auto"/>
            </w:tcBorders>
          </w:tcPr>
          <w:p w14:paraId="43BA1F9D"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565B9C15"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137FA780"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2349931F" w14:textId="77777777" w:rsidR="006D1F8C" w:rsidRDefault="006D1F8C">
            <w:pPr>
              <w:spacing w:after="0" w:line="240" w:lineRule="auto"/>
              <w:jc w:val="both"/>
              <w:rPr>
                <w:rFonts w:ascii="Times New Roman" w:hAnsi="Times New Roman" w:cs="Times New Roman"/>
                <w:b/>
                <w:color w:val="000000"/>
                <w:sz w:val="28"/>
                <w:lang w:val="kk-KZ"/>
              </w:rPr>
            </w:pPr>
          </w:p>
          <w:p w14:paraId="589DD9E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3ABCBA33" w14:textId="77777777" w:rsidR="006D1F8C" w:rsidRDefault="006D1F8C">
            <w:pPr>
              <w:spacing w:after="0" w:line="240" w:lineRule="auto"/>
              <w:jc w:val="both"/>
              <w:rPr>
                <w:rFonts w:ascii="Times New Roman" w:hAnsi="Times New Roman" w:cs="Times New Roman"/>
                <w:b/>
                <w:color w:val="000000"/>
                <w:sz w:val="28"/>
                <w:lang w:val="kk-KZ"/>
              </w:rPr>
            </w:pPr>
          </w:p>
          <w:p w14:paraId="753FFD1B"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lastRenderedPageBreak/>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32DDF90F" w14:textId="77777777" w:rsidR="006D1F8C" w:rsidRDefault="006D1F8C">
            <w:pPr>
              <w:spacing w:after="0" w:line="240" w:lineRule="auto"/>
              <w:jc w:val="both"/>
              <w:rPr>
                <w:rFonts w:ascii="Times New Roman" w:hAnsi="Times New Roman" w:cs="Times New Roman"/>
                <w:b/>
                <w:color w:val="000000"/>
                <w:sz w:val="28"/>
                <w:lang w:val="kk-KZ"/>
              </w:rPr>
            </w:pPr>
          </w:p>
          <w:p w14:paraId="08A87ED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Музыка сипатына сәйкес таныс би қимылдарын қолданып, би ойластыру.</w:t>
            </w:r>
          </w:p>
          <w:p w14:paraId="43175932" w14:textId="77777777" w:rsidR="006D1F8C" w:rsidRDefault="006D1F8C">
            <w:pPr>
              <w:spacing w:after="0" w:line="240" w:lineRule="auto"/>
              <w:jc w:val="both"/>
              <w:rPr>
                <w:rFonts w:ascii="Times New Roman" w:hAnsi="Times New Roman" w:cs="Times New Roman"/>
                <w:b/>
                <w:color w:val="000000"/>
                <w:sz w:val="28"/>
                <w:lang w:val="kk-KZ"/>
              </w:rPr>
            </w:pPr>
          </w:p>
          <w:p w14:paraId="71C5B17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rsidR="006D1F8C" w14:paraId="32A829B9" w14:textId="77777777" w:rsidTr="00191002">
        <w:tc>
          <w:tcPr>
            <w:tcW w:w="1135" w:type="dxa"/>
            <w:vMerge w:val="restart"/>
            <w:tcBorders>
              <w:right w:val="single" w:sz="4" w:space="0" w:color="auto"/>
            </w:tcBorders>
            <w:textDirection w:val="btLr"/>
          </w:tcPr>
          <w:p w14:paraId="0C02F14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мамыр</w:t>
            </w:r>
          </w:p>
        </w:tc>
        <w:tc>
          <w:tcPr>
            <w:tcW w:w="2977" w:type="dxa"/>
            <w:vMerge w:val="restart"/>
            <w:tcBorders>
              <w:left w:val="single" w:sz="4" w:space="0" w:color="auto"/>
            </w:tcBorders>
            <w:textDirection w:val="btLr"/>
          </w:tcPr>
          <w:p w14:paraId="67EDF086"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2E314170"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p>
        </w:tc>
      </w:tr>
      <w:tr w:rsidR="006D1F8C" w14:paraId="7EA0D088" w14:textId="77777777" w:rsidTr="00191002">
        <w:tc>
          <w:tcPr>
            <w:tcW w:w="1135" w:type="dxa"/>
            <w:vMerge/>
            <w:tcBorders>
              <w:right w:val="single" w:sz="4" w:space="0" w:color="auto"/>
            </w:tcBorders>
          </w:tcPr>
          <w:p w14:paraId="7855755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0183BAB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359DC662"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00D06C48" w14:textId="77777777" w:rsidR="006D1F8C" w:rsidRDefault="006D1F8C">
            <w:pPr>
              <w:spacing w:after="0" w:line="240" w:lineRule="auto"/>
              <w:rPr>
                <w:rFonts w:ascii="Times New Roman" w:hAnsi="Times New Roman" w:cs="Times New Roman"/>
                <w:b/>
                <w:sz w:val="28"/>
                <w:szCs w:val="28"/>
                <w:lang w:val="kk-KZ"/>
              </w:rPr>
            </w:pPr>
          </w:p>
          <w:p w14:paraId="56D6BA7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06BBEC1B" w14:textId="77777777" w:rsidR="006D1F8C" w:rsidRDefault="006D1F8C">
            <w:pPr>
              <w:spacing w:after="0" w:line="240" w:lineRule="auto"/>
              <w:rPr>
                <w:rFonts w:ascii="Times New Roman" w:hAnsi="Times New Roman" w:cs="Times New Roman"/>
                <w:b/>
                <w:color w:val="000000"/>
                <w:sz w:val="28"/>
                <w:lang w:val="kk-KZ"/>
              </w:rPr>
            </w:pPr>
          </w:p>
          <w:p w14:paraId="725D7F5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7EAAA36" w14:textId="77777777" w:rsidR="006D1F8C" w:rsidRDefault="006D1F8C">
            <w:pPr>
              <w:spacing w:after="0" w:line="240" w:lineRule="auto"/>
              <w:rPr>
                <w:rFonts w:ascii="Times New Roman" w:hAnsi="Times New Roman" w:cs="Times New Roman"/>
                <w:b/>
                <w:color w:val="000000"/>
                <w:sz w:val="28"/>
                <w:lang w:val="kk-KZ"/>
              </w:rPr>
            </w:pPr>
          </w:p>
          <w:p w14:paraId="5090944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559596F9" w14:textId="77777777" w:rsidR="006D1F8C" w:rsidRDefault="006D1F8C">
            <w:pPr>
              <w:spacing w:after="0" w:line="240" w:lineRule="auto"/>
              <w:rPr>
                <w:rFonts w:ascii="Times New Roman" w:hAnsi="Times New Roman" w:cs="Times New Roman"/>
                <w:b/>
                <w:color w:val="000000"/>
                <w:sz w:val="28"/>
                <w:lang w:val="kk-KZ"/>
              </w:rPr>
            </w:pPr>
          </w:p>
          <w:p w14:paraId="66CDC238"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eastAsia="Times New Roman" w:hAnsi="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7A6CEAB6" w14:textId="77777777" w:rsidR="006D1F8C" w:rsidRDefault="006D1F8C">
      <w:pPr>
        <w:rPr>
          <w:lang w:val="kk-KZ"/>
        </w:rPr>
      </w:pPr>
    </w:p>
    <w:sectPr w:rsidR="006D1F8C" w:rsidSect="006D1F8C">
      <w:pgSz w:w="11906" w:h="16838"/>
      <w:pgMar w:top="119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8F0BE" w14:textId="77777777" w:rsidR="00043749" w:rsidRDefault="00043749">
      <w:pPr>
        <w:spacing w:line="240" w:lineRule="auto"/>
      </w:pPr>
      <w:r>
        <w:separator/>
      </w:r>
    </w:p>
  </w:endnote>
  <w:endnote w:type="continuationSeparator" w:id="0">
    <w:p w14:paraId="4AB93E89" w14:textId="77777777" w:rsidR="00043749" w:rsidRDefault="000437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BF53C" w14:textId="77777777" w:rsidR="00043749" w:rsidRDefault="00043749">
      <w:pPr>
        <w:spacing w:after="0"/>
      </w:pPr>
      <w:r>
        <w:separator/>
      </w:r>
    </w:p>
  </w:footnote>
  <w:footnote w:type="continuationSeparator" w:id="0">
    <w:p w14:paraId="29D31E76" w14:textId="77777777" w:rsidR="00043749" w:rsidRDefault="0004374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A0B6C"/>
    <w:rsid w:val="00043749"/>
    <w:rsid w:val="00191002"/>
    <w:rsid w:val="00284C52"/>
    <w:rsid w:val="002A0545"/>
    <w:rsid w:val="00382EB4"/>
    <w:rsid w:val="00567F59"/>
    <w:rsid w:val="005E1480"/>
    <w:rsid w:val="006179A7"/>
    <w:rsid w:val="006724BC"/>
    <w:rsid w:val="006D1F8C"/>
    <w:rsid w:val="00786B87"/>
    <w:rsid w:val="0084756B"/>
    <w:rsid w:val="00944702"/>
    <w:rsid w:val="00A27869"/>
    <w:rsid w:val="00AA036D"/>
    <w:rsid w:val="00AA125F"/>
    <w:rsid w:val="00AE4C2C"/>
    <w:rsid w:val="00B26D90"/>
    <w:rsid w:val="00CB4545"/>
    <w:rsid w:val="00D7581C"/>
    <w:rsid w:val="00E8221D"/>
    <w:rsid w:val="00F20EE4"/>
    <w:rsid w:val="00F51E24"/>
    <w:rsid w:val="00FA0B6C"/>
    <w:rsid w:val="22ED6CEB"/>
    <w:rsid w:val="317E16D6"/>
    <w:rsid w:val="3CB66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7F45"/>
  <w15:docId w15:val="{A35C725A-7632-46D5-B253-D6646790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F8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1F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6</Pages>
  <Words>1132</Words>
  <Characters>6459</Characters>
  <Application>Microsoft Office Word</Application>
  <DocSecurity>0</DocSecurity>
  <Lines>53</Lines>
  <Paragraphs>15</Paragraphs>
  <ScaleCrop>false</ScaleCrop>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16</cp:revision>
  <cp:lastPrinted>2024-09-15T15:31:00Z</cp:lastPrinted>
  <dcterms:created xsi:type="dcterms:W3CDTF">2022-09-02T17:30:00Z</dcterms:created>
  <dcterms:modified xsi:type="dcterms:W3CDTF">2025-01-14T12:15:00Z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EDB37AE9828E4732A1B73363C9279608_12</vt:lpwstr>
  </property>
</Properties>
</file>